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8E" w:rsidRPr="005D6A4A" w:rsidRDefault="0073498E" w:rsidP="0073498E">
      <w:pPr>
        <w:spacing w:before="11"/>
        <w:ind w:left="117" w:right="-20"/>
        <w:rPr>
          <w:rFonts w:ascii="Calibri" w:eastAsia="Calibri" w:hAnsi="Calibri" w:cs="Calibri"/>
          <w:sz w:val="24"/>
          <w:szCs w:val="24"/>
          <w:lang w:val="en-US"/>
        </w:rPr>
      </w:pP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To:</w:t>
      </w:r>
    </w:p>
    <w:p w:rsidR="0073498E" w:rsidRPr="005D6A4A" w:rsidRDefault="0073498E" w:rsidP="0073498E">
      <w:pPr>
        <w:spacing w:before="10" w:line="110" w:lineRule="exact"/>
        <w:rPr>
          <w:sz w:val="11"/>
          <w:szCs w:val="11"/>
          <w:lang w:val="en-US"/>
        </w:rPr>
      </w:pPr>
    </w:p>
    <w:p w:rsidR="0073498E" w:rsidRPr="005D6A4A" w:rsidRDefault="0073498E" w:rsidP="0073498E">
      <w:pPr>
        <w:ind w:left="259" w:right="6127"/>
        <w:jc w:val="both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sz w:val="22"/>
          <w:szCs w:val="22"/>
          <w:lang w:val="en-US"/>
        </w:rPr>
        <w:t xml:space="preserve">Name:         </w:t>
      </w:r>
      <w:r w:rsidRPr="005D6A4A">
        <w:rPr>
          <w:rFonts w:ascii="Calibri" w:eastAsia="Calibri" w:hAnsi="Calibri" w:cs="Calibri"/>
          <w:spacing w:val="41"/>
          <w:sz w:val="22"/>
          <w:szCs w:val="22"/>
          <w:lang w:val="en-US"/>
        </w:rPr>
        <w:t xml:space="preserve"> </w:t>
      </w:r>
      <w:r w:rsidR="005D6A4A">
        <w:rPr>
          <w:rFonts w:ascii="Calibri" w:eastAsia="Calibri" w:hAnsi="Calibri" w:cs="Calibri"/>
          <w:sz w:val="22"/>
          <w:szCs w:val="22"/>
          <w:lang w:val="en-US"/>
        </w:rPr>
        <w:t>Prof</w:t>
      </w:r>
      <w:r w:rsidR="00FA4BE7" w:rsidRPr="005D6A4A">
        <w:rPr>
          <w:rFonts w:ascii="Calibri" w:eastAsia="Calibri" w:hAnsi="Calibri" w:cs="Calibri"/>
          <w:sz w:val="22"/>
          <w:szCs w:val="22"/>
          <w:lang w:val="en-US"/>
        </w:rPr>
        <w:t xml:space="preserve"> Dr. Guoyan Zheng</w:t>
      </w:r>
    </w:p>
    <w:p w:rsidR="0073498E" w:rsidRPr="005D6A4A" w:rsidRDefault="0073498E" w:rsidP="0073498E">
      <w:pPr>
        <w:spacing w:line="120" w:lineRule="exact"/>
        <w:rPr>
          <w:sz w:val="12"/>
          <w:szCs w:val="12"/>
          <w:lang w:val="en-US"/>
        </w:rPr>
      </w:pPr>
    </w:p>
    <w:p w:rsidR="0073498E" w:rsidRPr="005D6A4A" w:rsidRDefault="0073498E" w:rsidP="00FA4BE7">
      <w:pPr>
        <w:ind w:left="259" w:right="282"/>
        <w:jc w:val="both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sz w:val="22"/>
          <w:szCs w:val="22"/>
          <w:lang w:val="en-US"/>
        </w:rPr>
        <w:t xml:space="preserve">Address:      </w:t>
      </w:r>
      <w:r w:rsidRPr="005D6A4A">
        <w:rPr>
          <w:rFonts w:ascii="Calibri" w:eastAsia="Calibri" w:hAnsi="Calibri" w:cs="Calibri"/>
          <w:spacing w:val="3"/>
          <w:sz w:val="22"/>
          <w:szCs w:val="22"/>
          <w:lang w:val="en-US"/>
        </w:rPr>
        <w:t xml:space="preserve"> </w:t>
      </w:r>
      <w:r w:rsidR="00FA4BE7" w:rsidRPr="005D6A4A">
        <w:rPr>
          <w:rFonts w:ascii="Calibri" w:eastAsia="Calibri" w:hAnsi="Calibri" w:cs="Calibri"/>
          <w:sz w:val="22"/>
          <w:szCs w:val="22"/>
          <w:lang w:val="en-US"/>
        </w:rPr>
        <w:t>Institute for Surgical Technology and Biomechanics</w:t>
      </w:r>
      <w:r w:rsidR="00FA4BE7" w:rsidRPr="005D6A4A">
        <w:rPr>
          <w:rFonts w:ascii="Calibri" w:eastAsia="Calibri" w:hAnsi="Calibri" w:cs="Calibri"/>
          <w:lang w:val="en-US"/>
        </w:rPr>
        <w:t xml:space="preserve">, </w:t>
      </w:r>
      <w:r w:rsidR="00FA4BE7" w:rsidRPr="005D6A4A">
        <w:rPr>
          <w:rFonts w:ascii="Calibri" w:eastAsia="Calibri" w:hAnsi="Calibri" w:cs="Calibri"/>
          <w:position w:val="1"/>
          <w:sz w:val="22"/>
          <w:szCs w:val="22"/>
          <w:lang w:val="en-US"/>
        </w:rPr>
        <w:t>University of Bern</w:t>
      </w:r>
    </w:p>
    <w:p w:rsidR="0073498E" w:rsidRDefault="00FA4BE7" w:rsidP="0073498E">
      <w:pPr>
        <w:ind w:left="139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Stauffacherstrasse 78, CH-3014, Bern, Switzerland</w:t>
      </w:r>
    </w:p>
    <w:p w:rsidR="0073498E" w:rsidRDefault="0073498E" w:rsidP="0073498E">
      <w:pPr>
        <w:spacing w:line="120" w:lineRule="exact"/>
        <w:rPr>
          <w:sz w:val="12"/>
          <w:szCs w:val="12"/>
        </w:rPr>
      </w:pPr>
    </w:p>
    <w:p w:rsidR="0073498E" w:rsidRDefault="0073498E" w:rsidP="0073498E">
      <w:pPr>
        <w:ind w:left="259" w:right="66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Phone: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 w:rsidR="00FA4BE7">
        <w:rPr>
          <w:rFonts w:ascii="Calibri" w:eastAsia="Calibri" w:hAnsi="Calibri" w:cs="Calibri"/>
          <w:sz w:val="22"/>
          <w:szCs w:val="22"/>
        </w:rPr>
        <w:t>41-31-631-5956</w:t>
      </w:r>
    </w:p>
    <w:p w:rsidR="0073498E" w:rsidRDefault="0073498E" w:rsidP="0073498E">
      <w:pPr>
        <w:spacing w:before="9" w:line="110" w:lineRule="exact"/>
        <w:rPr>
          <w:sz w:val="11"/>
          <w:szCs w:val="11"/>
        </w:rPr>
      </w:pPr>
    </w:p>
    <w:p w:rsidR="0073498E" w:rsidRDefault="0073498E" w:rsidP="00FA4BE7">
      <w:pPr>
        <w:ind w:left="259" w:right="46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E‐mail:      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FA4BE7">
        <w:t>guoyan.zheng@istb.unibe.ch</w:t>
      </w:r>
    </w:p>
    <w:p w:rsidR="0073498E" w:rsidRDefault="0073498E" w:rsidP="0073498E">
      <w:pPr>
        <w:spacing w:line="200" w:lineRule="exact"/>
      </w:pPr>
    </w:p>
    <w:p w:rsidR="0073498E" w:rsidRDefault="0073498E" w:rsidP="0073498E">
      <w:pPr>
        <w:spacing w:line="200" w:lineRule="exact"/>
      </w:pPr>
    </w:p>
    <w:p w:rsidR="0073498E" w:rsidRPr="005D6A4A" w:rsidRDefault="0073498E" w:rsidP="0073498E">
      <w:pPr>
        <w:ind w:left="117" w:right="-20"/>
        <w:rPr>
          <w:rFonts w:ascii="Calibri" w:eastAsia="Calibri" w:hAnsi="Calibri" w:cs="Calibri"/>
          <w:sz w:val="24"/>
          <w:szCs w:val="24"/>
          <w:lang w:val="en-US"/>
        </w:rPr>
      </w:pP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From:</w:t>
      </w:r>
    </w:p>
    <w:p w:rsidR="0073498E" w:rsidRPr="005D6A4A" w:rsidRDefault="0073498E" w:rsidP="0073498E">
      <w:pPr>
        <w:spacing w:before="8" w:line="260" w:lineRule="exact"/>
        <w:rPr>
          <w:sz w:val="26"/>
          <w:szCs w:val="26"/>
          <w:lang w:val="en-US"/>
        </w:rPr>
      </w:pPr>
    </w:p>
    <w:p w:rsidR="00F12765" w:rsidRPr="005D6A4A" w:rsidRDefault="0073498E" w:rsidP="00FA4BE7">
      <w:pPr>
        <w:tabs>
          <w:tab w:val="left" w:pos="1380"/>
        </w:tabs>
        <w:spacing w:line="346" w:lineRule="auto"/>
        <w:ind w:left="259" w:right="1133"/>
        <w:rPr>
          <w:rFonts w:ascii="Calibri" w:eastAsia="Calibri" w:hAnsi="Calibri" w:cs="Calibri"/>
          <w:color w:val="7F7F7F"/>
          <w:sz w:val="22"/>
          <w:szCs w:val="22"/>
          <w:lang w:val="en-US"/>
        </w:rPr>
      </w:pPr>
      <w:r w:rsidRPr="005D6A4A">
        <w:rPr>
          <w:rFonts w:ascii="Calibri" w:eastAsia="Calibri" w:hAnsi="Calibri" w:cs="Calibri"/>
          <w:sz w:val="22"/>
          <w:szCs w:val="22"/>
          <w:lang w:val="en-US"/>
        </w:rPr>
        <w:t>Name: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561549330"/>
          <w:placeholder>
            <w:docPart w:val="DefaultPlaceholder_1082065158"/>
          </w:placeholder>
          <w:showingPlcHdr/>
        </w:sdtPr>
        <w:sdtEndPr/>
        <w:sdtContent>
          <w:r w:rsidR="009A69A8" w:rsidRPr="005D6A4A">
            <w:rPr>
              <w:rStyle w:val="PlaceholderText"/>
              <w:lang w:val="en-US"/>
            </w:rPr>
            <w:t>Click here to enter text.</w:t>
          </w:r>
        </w:sdtContent>
      </w:sdt>
    </w:p>
    <w:p w:rsidR="0073498E" w:rsidRPr="005D6A4A" w:rsidRDefault="0073498E" w:rsidP="00FA4BE7">
      <w:pPr>
        <w:tabs>
          <w:tab w:val="left" w:pos="1380"/>
        </w:tabs>
        <w:spacing w:line="346" w:lineRule="auto"/>
        <w:ind w:left="259" w:right="1133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color w:val="000000"/>
          <w:sz w:val="22"/>
          <w:szCs w:val="22"/>
          <w:lang w:val="en-US"/>
        </w:rPr>
        <w:t>Address:</w:t>
      </w:r>
      <w:r w:rsidRPr="005D6A4A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</w:r>
      <w:sdt>
        <w:sdtPr>
          <w:rPr>
            <w:rFonts w:ascii="Calibri" w:eastAsia="Calibri" w:hAnsi="Calibri" w:cs="Calibri"/>
            <w:color w:val="000000"/>
            <w:sz w:val="22"/>
            <w:szCs w:val="22"/>
          </w:rPr>
          <w:id w:val="121498837"/>
          <w:placeholder>
            <w:docPart w:val="DefaultPlaceholder_1082065158"/>
          </w:placeholder>
          <w:showingPlcHdr/>
        </w:sdtPr>
        <w:sdtEndPr/>
        <w:sdtContent>
          <w:r w:rsidR="00FA4BE7" w:rsidRPr="005D6A4A">
            <w:rPr>
              <w:rStyle w:val="PlaceholderText"/>
              <w:lang w:val="en-US"/>
            </w:rPr>
            <w:t>Click here to enter text.</w:t>
          </w:r>
        </w:sdtContent>
      </w:sdt>
    </w:p>
    <w:p w:rsidR="00FA4BE7" w:rsidRPr="005D6A4A" w:rsidRDefault="00FA4BE7" w:rsidP="00C94E15">
      <w:pPr>
        <w:spacing w:before="60" w:line="347" w:lineRule="auto"/>
        <w:ind w:left="259" w:right="1133"/>
        <w:jc w:val="both"/>
        <w:rPr>
          <w:rFonts w:ascii="Calibri" w:eastAsia="Calibri" w:hAnsi="Calibri" w:cs="Calibri"/>
          <w:color w:val="7F7F7F"/>
          <w:position w:val="2"/>
          <w:sz w:val="22"/>
          <w:szCs w:val="22"/>
          <w:lang w:val="en-US"/>
        </w:rPr>
      </w:pPr>
      <w:r w:rsidRPr="005D6A4A">
        <w:rPr>
          <w:rFonts w:ascii="Calibri" w:eastAsia="Calibri" w:hAnsi="Calibri" w:cs="Calibri"/>
          <w:color w:val="7F7F7F"/>
          <w:position w:val="2"/>
          <w:sz w:val="22"/>
          <w:szCs w:val="22"/>
          <w:lang w:val="en-US"/>
        </w:rPr>
        <w:tab/>
      </w:r>
      <w:r w:rsidRPr="005D6A4A">
        <w:rPr>
          <w:rFonts w:ascii="Calibri" w:eastAsia="Calibri" w:hAnsi="Calibri" w:cs="Calibri"/>
          <w:color w:val="7F7F7F"/>
          <w:position w:val="2"/>
          <w:sz w:val="22"/>
          <w:szCs w:val="22"/>
          <w:lang w:val="en-US"/>
        </w:rPr>
        <w:tab/>
      </w:r>
      <w:sdt>
        <w:sdtPr>
          <w:rPr>
            <w:rFonts w:ascii="Calibri" w:eastAsia="Calibri" w:hAnsi="Calibri" w:cs="Calibri"/>
            <w:color w:val="7F7F7F"/>
            <w:position w:val="2"/>
            <w:sz w:val="22"/>
            <w:szCs w:val="22"/>
          </w:rPr>
          <w:id w:val="32934180"/>
          <w:placeholder>
            <w:docPart w:val="DefaultPlaceholder_1082065158"/>
          </w:placeholder>
          <w:showingPlcHdr/>
        </w:sdtPr>
        <w:sdtEndPr/>
        <w:sdtContent>
          <w:r w:rsidRPr="005D6A4A">
            <w:rPr>
              <w:rStyle w:val="PlaceholderText"/>
              <w:lang w:val="en-US"/>
            </w:rPr>
            <w:t>Click here to enter text.</w:t>
          </w:r>
        </w:sdtContent>
      </w:sdt>
    </w:p>
    <w:p w:rsidR="00FA4BE7" w:rsidRPr="005D6A4A" w:rsidRDefault="0073498E" w:rsidP="00FA4BE7">
      <w:pPr>
        <w:spacing w:before="60" w:line="347" w:lineRule="auto"/>
        <w:ind w:left="259" w:right="1133"/>
        <w:jc w:val="both"/>
        <w:rPr>
          <w:rFonts w:ascii="Calibri" w:eastAsia="Calibri" w:hAnsi="Calibri" w:cs="Calibri"/>
          <w:color w:val="7F7F7F"/>
          <w:sz w:val="22"/>
          <w:szCs w:val="22"/>
          <w:lang w:val="en-US"/>
        </w:rPr>
      </w:pPr>
      <w:r w:rsidRPr="005D6A4A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Phone:         </w:t>
      </w:r>
      <w:r w:rsidRPr="005D6A4A">
        <w:rPr>
          <w:rFonts w:ascii="Calibri" w:eastAsia="Calibri" w:hAnsi="Calibri" w:cs="Calibri"/>
          <w:color w:val="000000"/>
          <w:spacing w:val="2"/>
          <w:sz w:val="22"/>
          <w:szCs w:val="22"/>
          <w:lang w:val="en-US"/>
        </w:rPr>
        <w:t xml:space="preserve"> </w:t>
      </w:r>
      <w:sdt>
        <w:sdtPr>
          <w:rPr>
            <w:rFonts w:ascii="Calibri" w:eastAsia="Calibri" w:hAnsi="Calibri" w:cs="Calibri"/>
            <w:color w:val="000000"/>
            <w:spacing w:val="2"/>
            <w:sz w:val="22"/>
            <w:szCs w:val="22"/>
          </w:rPr>
          <w:id w:val="98613870"/>
          <w:placeholder>
            <w:docPart w:val="DefaultPlaceholder_1082065158"/>
          </w:placeholder>
          <w:showingPlcHdr/>
        </w:sdtPr>
        <w:sdtEndPr/>
        <w:sdtContent>
          <w:r w:rsidR="00FA4BE7" w:rsidRPr="005D6A4A">
            <w:rPr>
              <w:rStyle w:val="PlaceholderText"/>
              <w:lang w:val="en-US"/>
            </w:rPr>
            <w:t>Click here to enter text.</w:t>
          </w:r>
        </w:sdtContent>
      </w:sdt>
    </w:p>
    <w:p w:rsidR="0073498E" w:rsidRPr="005D6A4A" w:rsidRDefault="0073498E" w:rsidP="00FA4BE7">
      <w:pPr>
        <w:spacing w:before="60" w:line="347" w:lineRule="auto"/>
        <w:ind w:left="259" w:right="6029"/>
        <w:jc w:val="both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E‐mail:         </w:t>
      </w:r>
      <w:r w:rsidRPr="005D6A4A">
        <w:rPr>
          <w:rFonts w:ascii="Calibri" w:eastAsia="Calibri" w:hAnsi="Calibri" w:cs="Calibri"/>
          <w:color w:val="000000"/>
          <w:spacing w:val="17"/>
          <w:sz w:val="22"/>
          <w:szCs w:val="22"/>
          <w:lang w:val="en-US"/>
        </w:rPr>
        <w:t xml:space="preserve"> </w:t>
      </w:r>
      <w:sdt>
        <w:sdtPr>
          <w:rPr>
            <w:rFonts w:ascii="Calibri" w:eastAsia="Calibri" w:hAnsi="Calibri" w:cs="Calibri"/>
            <w:color w:val="000000"/>
            <w:spacing w:val="17"/>
            <w:sz w:val="22"/>
            <w:szCs w:val="22"/>
          </w:rPr>
          <w:id w:val="-35280318"/>
          <w:placeholder>
            <w:docPart w:val="DefaultPlaceholder_1082065158"/>
          </w:placeholder>
          <w:showingPlcHdr/>
        </w:sdtPr>
        <w:sdtEndPr/>
        <w:sdtContent>
          <w:r w:rsidR="00FA4BE7" w:rsidRPr="007E0C6E">
            <w:rPr>
              <w:rStyle w:val="PlaceholderText"/>
            </w:rPr>
            <w:t>Click here to enter text.</w:t>
          </w:r>
        </w:sdtContent>
      </w:sdt>
    </w:p>
    <w:p w:rsidR="0073498E" w:rsidRPr="005D6A4A" w:rsidRDefault="0073498E" w:rsidP="0073498E">
      <w:pPr>
        <w:spacing w:before="5" w:line="280" w:lineRule="exact"/>
        <w:rPr>
          <w:sz w:val="28"/>
          <w:szCs w:val="28"/>
          <w:lang w:val="en-US"/>
        </w:rPr>
      </w:pPr>
    </w:p>
    <w:p w:rsidR="0073498E" w:rsidRPr="005D6A4A" w:rsidRDefault="0073498E" w:rsidP="0073498E">
      <w:pPr>
        <w:ind w:left="117" w:right="-20"/>
        <w:rPr>
          <w:rFonts w:ascii="Calibri" w:eastAsia="Calibri" w:hAnsi="Calibri" w:cs="Calibri"/>
          <w:sz w:val="24"/>
          <w:szCs w:val="24"/>
          <w:lang w:val="en-US"/>
        </w:rPr>
      </w:pP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Subject:</w:t>
      </w:r>
    </w:p>
    <w:p w:rsidR="0073498E" w:rsidRPr="005D6A4A" w:rsidRDefault="0073498E" w:rsidP="0073498E">
      <w:pPr>
        <w:spacing w:before="97"/>
        <w:ind w:left="259" w:right="1585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Agreement</w:t>
      </w:r>
      <w:r w:rsidRPr="005D6A4A">
        <w:rPr>
          <w:rFonts w:ascii="Calibri" w:eastAsia="Calibri" w:hAnsi="Calibri" w:cs="Calibri"/>
          <w:b/>
          <w:bCs/>
          <w:spacing w:val="-12"/>
          <w:sz w:val="24"/>
          <w:szCs w:val="24"/>
          <w:lang w:val="en-US"/>
        </w:rPr>
        <w:t xml:space="preserve"> </w:t>
      </w:r>
      <w:r w:rsidRPr="005D6A4A">
        <w:rPr>
          <w:rFonts w:ascii="Calibri" w:eastAsia="Calibri" w:hAnsi="Calibri" w:cs="Calibri"/>
          <w:b/>
          <w:bCs/>
          <w:spacing w:val="1"/>
          <w:sz w:val="24"/>
          <w:szCs w:val="24"/>
          <w:lang w:val="en-US"/>
        </w:rPr>
        <w:t>o</w:t>
      </w: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n</w:t>
      </w:r>
      <w:r w:rsidRPr="005D6A4A">
        <w:rPr>
          <w:rFonts w:ascii="Calibri" w:eastAsia="Calibri" w:hAnsi="Calibri" w:cs="Calibri"/>
          <w:b/>
          <w:bCs/>
          <w:spacing w:val="-4"/>
          <w:sz w:val="24"/>
          <w:szCs w:val="24"/>
          <w:lang w:val="en-US"/>
        </w:rPr>
        <w:t xml:space="preserve"> </w:t>
      </w: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using</w:t>
      </w:r>
      <w:r w:rsidRPr="005D6A4A">
        <w:rPr>
          <w:rFonts w:ascii="Calibri" w:eastAsia="Calibri" w:hAnsi="Calibri" w:cs="Calibri"/>
          <w:b/>
          <w:bCs/>
          <w:spacing w:val="-5"/>
          <w:sz w:val="24"/>
          <w:szCs w:val="24"/>
          <w:lang w:val="en-US"/>
        </w:rPr>
        <w:t xml:space="preserve"> </w:t>
      </w: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the</w:t>
      </w:r>
      <w:r w:rsidRPr="005D6A4A">
        <w:rPr>
          <w:rFonts w:ascii="Calibri" w:eastAsia="Calibri" w:hAnsi="Calibri" w:cs="Calibri"/>
          <w:b/>
          <w:bCs/>
          <w:spacing w:val="-2"/>
          <w:sz w:val="24"/>
          <w:szCs w:val="24"/>
          <w:lang w:val="en-US"/>
        </w:rPr>
        <w:t xml:space="preserve"> </w:t>
      </w: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“</w:t>
      </w:r>
      <w:r w:rsidR="00FA4BE7"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Intervertebral Disc Localization and Segmentation Multi-modality MRI Spine Image Database</w:t>
      </w: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>”</w:t>
      </w:r>
    </w:p>
    <w:p w:rsidR="0073498E" w:rsidRPr="005D6A4A" w:rsidRDefault="00FA4BE7" w:rsidP="00FA4BE7">
      <w:pPr>
        <w:spacing w:line="268" w:lineRule="exact"/>
        <w:ind w:left="259" w:right="60"/>
        <w:jc w:val="both"/>
        <w:rPr>
          <w:rFonts w:ascii="Calibri" w:eastAsia="Calibri" w:hAnsi="Calibri" w:cs="Calibri"/>
          <w:position w:val="1"/>
          <w:sz w:val="22"/>
          <w:szCs w:val="22"/>
          <w:lang w:val="en-US"/>
        </w:rPr>
      </w:pPr>
      <w:r w:rsidRPr="005D6A4A">
        <w:rPr>
          <w:rFonts w:ascii="Calibri" w:eastAsia="Calibri" w:hAnsi="Calibri" w:cs="Calibri"/>
          <w:position w:val="1"/>
          <w:sz w:val="22"/>
          <w:szCs w:val="22"/>
          <w:lang w:val="en-US"/>
        </w:rPr>
        <w:t xml:space="preserve">The Institute for Surgical Technology and Biomechanics (University of Bern, Switzerland) </w:t>
      </w:r>
      <w:r w:rsidR="0073498E"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wil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l</w:t>
      </w:r>
      <w:r w:rsidR="0073498E" w:rsidRPr="005D6A4A">
        <w:rPr>
          <w:rFonts w:ascii="Calibri" w:eastAsia="Calibri" w:hAnsi="Calibri" w:cs="Calibri"/>
          <w:spacing w:val="9"/>
          <w:sz w:val="22"/>
          <w:szCs w:val="22"/>
          <w:lang w:val="en-US"/>
        </w:rPr>
        <w:t xml:space="preserve"> 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provide</w:t>
      </w:r>
      <w:r w:rsidR="0073498E" w:rsidRPr="005D6A4A">
        <w:rPr>
          <w:rFonts w:ascii="Calibri" w:eastAsia="Calibri" w:hAnsi="Calibri" w:cs="Calibri"/>
          <w:spacing w:val="6"/>
          <w:sz w:val="22"/>
          <w:szCs w:val="22"/>
          <w:lang w:val="en-US"/>
        </w:rPr>
        <w:t xml:space="preserve"> 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a</w:t>
      </w:r>
      <w:r w:rsidR="0073498E" w:rsidRPr="005D6A4A">
        <w:rPr>
          <w:rFonts w:ascii="Calibri" w:eastAsia="Calibri" w:hAnsi="Calibri" w:cs="Calibri"/>
          <w:spacing w:val="11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link</w:t>
      </w:r>
      <w:r w:rsidR="0073498E" w:rsidRPr="005D6A4A">
        <w:rPr>
          <w:rFonts w:ascii="Calibri" w:eastAsia="Calibri" w:hAnsi="Calibri" w:cs="Calibri"/>
          <w:spacing w:val="4"/>
          <w:sz w:val="22"/>
          <w:szCs w:val="22"/>
          <w:lang w:val="en-US"/>
        </w:rPr>
        <w:t xml:space="preserve"> 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for</w:t>
      </w:r>
      <w:r w:rsidR="0073498E" w:rsidRPr="005D6A4A">
        <w:rPr>
          <w:rFonts w:ascii="Calibri" w:eastAsia="Calibri" w:hAnsi="Calibri" w:cs="Calibri"/>
          <w:spacing w:val="10"/>
          <w:sz w:val="22"/>
          <w:szCs w:val="22"/>
          <w:lang w:val="en-US"/>
        </w:rPr>
        <w:t xml:space="preserve"> 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accessing</w:t>
      </w:r>
      <w:r w:rsidR="0073498E" w:rsidRPr="005D6A4A">
        <w:rPr>
          <w:rFonts w:ascii="Calibri" w:eastAsia="Calibri" w:hAnsi="Calibri" w:cs="Calibri"/>
          <w:spacing w:val="5"/>
          <w:sz w:val="22"/>
          <w:szCs w:val="22"/>
          <w:lang w:val="en-US"/>
        </w:rPr>
        <w:t xml:space="preserve"> 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the</w:t>
      </w:r>
      <w:r w:rsidR="0073498E" w:rsidRPr="005D6A4A">
        <w:rPr>
          <w:rFonts w:ascii="Calibri" w:eastAsia="Calibri" w:hAnsi="Calibri" w:cs="Calibri"/>
          <w:spacing w:val="9"/>
          <w:sz w:val="22"/>
          <w:szCs w:val="22"/>
          <w:lang w:val="en-US"/>
        </w:rPr>
        <w:t xml:space="preserve"> 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“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 xml:space="preserve">Intervertebral Disc Localization and </w:t>
      </w:r>
      <w:r w:rsidR="005D6A4A" w:rsidRPr="005D6A4A">
        <w:rPr>
          <w:rFonts w:ascii="Calibri" w:eastAsia="Calibri" w:hAnsi="Calibri" w:cs="Calibri"/>
          <w:sz w:val="22"/>
          <w:szCs w:val="22"/>
          <w:lang w:val="en-US"/>
        </w:rPr>
        <w:t>Segmentation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 xml:space="preserve"> Multi-modality MRI Spine I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m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age Database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 xml:space="preserve">”. 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The database consists of </w:t>
      </w:r>
      <w:r w:rsid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16 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multi-modality </w:t>
      </w:r>
      <w:r w:rsid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3D 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MRI spine images of 8 anonymized p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a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tients</w:t>
      </w:r>
      <w:r w:rsid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 acquired from two different stages of prolonged bed test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, each containing at least 7 intervert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e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bral discs (IVDs) of the lower spine (T11 – L5). Dixon protocol was used to reconstruct four aligned high-resolution 3D volumes during one data acquisition: in- phase, opposed-phase, fat and water i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m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ages. For each IVD, reference manual segmentation is provided in the form of a binary mask. All ima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g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es (four volumes </w:t>
      </w:r>
      <w:r w:rsid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per stage per patient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) and binary masks (one binary volume </w:t>
      </w:r>
      <w:r w:rsid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 xml:space="preserve">per stage 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per patient) are stored in the Neuroimaging Informatics Technology Initiative (NIFTI) file fo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r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mat.</w:t>
      </w:r>
    </w:p>
    <w:p w:rsidR="0073498E" w:rsidRPr="005D6A4A" w:rsidRDefault="0073498E" w:rsidP="0073498E">
      <w:pPr>
        <w:spacing w:line="120" w:lineRule="exact"/>
        <w:rPr>
          <w:sz w:val="12"/>
          <w:szCs w:val="12"/>
          <w:lang w:val="en-US"/>
        </w:rPr>
      </w:pPr>
    </w:p>
    <w:p w:rsidR="0073498E" w:rsidRPr="005D6A4A" w:rsidRDefault="0073498E" w:rsidP="0073498E">
      <w:pPr>
        <w:ind w:left="259" w:right="6322"/>
        <w:jc w:val="both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B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y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signing</w:t>
      </w:r>
      <w:r w:rsidRPr="005D6A4A">
        <w:rPr>
          <w:rFonts w:ascii="Calibri" w:eastAsia="Calibri" w:hAnsi="Calibri" w:cs="Calibri"/>
          <w:spacing w:val="-5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th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s</w:t>
      </w:r>
      <w:r w:rsidRPr="005D6A4A">
        <w:rPr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docu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m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ent</w:t>
      </w:r>
      <w:r w:rsidRPr="005D6A4A">
        <w:rPr>
          <w:rFonts w:ascii="Calibri" w:eastAsia="Calibri" w:hAnsi="Calibri" w:cs="Calibri"/>
          <w:spacing w:val="-9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I agree:</w:t>
      </w:r>
    </w:p>
    <w:p w:rsidR="0073498E" w:rsidRPr="005D6A4A" w:rsidRDefault="0073498E" w:rsidP="0073498E">
      <w:pPr>
        <w:spacing w:before="60"/>
        <w:ind w:left="466" w:right="-20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sz w:val="22"/>
          <w:szCs w:val="22"/>
          <w:lang w:val="en-US"/>
        </w:rPr>
        <w:t xml:space="preserve">1)  </w:t>
      </w:r>
      <w:r w:rsidRPr="005D6A4A">
        <w:rPr>
          <w:rFonts w:ascii="Calibri" w:eastAsia="Calibri" w:hAnsi="Calibri" w:cs="Calibri"/>
          <w:spacing w:val="31"/>
          <w:sz w:val="22"/>
          <w:szCs w:val="22"/>
          <w:lang w:val="en-US"/>
        </w:rPr>
        <w:t xml:space="preserve"> </w:t>
      </w:r>
      <w:proofErr w:type="gramStart"/>
      <w:r w:rsidRPr="005D6A4A">
        <w:rPr>
          <w:rFonts w:ascii="Calibri" w:eastAsia="Calibri" w:hAnsi="Calibri" w:cs="Calibri"/>
          <w:sz w:val="22"/>
          <w:szCs w:val="22"/>
          <w:lang w:val="en-US"/>
        </w:rPr>
        <w:t>that</w:t>
      </w:r>
      <w:proofErr w:type="gramEnd"/>
      <w:r w:rsidRPr="005D6A4A">
        <w:rPr>
          <w:rFonts w:ascii="Calibri" w:eastAsia="Calibri" w:hAnsi="Calibri" w:cs="Calibri"/>
          <w:spacing w:val="-4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will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not</w:t>
      </w:r>
      <w:r w:rsidRPr="005D6A4A">
        <w:rPr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redistribute</w:t>
      </w:r>
      <w:r w:rsidRPr="005D6A4A">
        <w:rPr>
          <w:rFonts w:ascii="Calibri" w:eastAsia="Calibri" w:hAnsi="Calibri" w:cs="Calibri"/>
          <w:spacing w:val="-10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the</w:t>
      </w:r>
      <w:r w:rsidRPr="005D6A4A">
        <w:rPr>
          <w:rFonts w:ascii="Calibri" w:eastAsia="Calibri" w:hAnsi="Calibri" w:cs="Calibri"/>
          <w:spacing w:val="-4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provid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e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d</w:t>
      </w:r>
      <w:r w:rsidRPr="005D6A4A">
        <w:rPr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 w:rsidR="00FA4BE7" w:rsidRPr="005D6A4A">
        <w:rPr>
          <w:rFonts w:ascii="Calibri" w:eastAsia="Calibri" w:hAnsi="Calibri" w:cs="Calibri"/>
          <w:sz w:val="22"/>
          <w:szCs w:val="22"/>
          <w:lang w:val="en-US"/>
        </w:rPr>
        <w:t>link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,</w:t>
      </w:r>
    </w:p>
    <w:p w:rsidR="0073498E" w:rsidRPr="005D6A4A" w:rsidRDefault="0073498E" w:rsidP="0073498E">
      <w:pPr>
        <w:spacing w:before="60"/>
        <w:ind w:left="466" w:right="-20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sz w:val="22"/>
          <w:szCs w:val="22"/>
          <w:lang w:val="en-US"/>
        </w:rPr>
        <w:t xml:space="preserve">2)  </w:t>
      </w:r>
      <w:r w:rsidRPr="005D6A4A">
        <w:rPr>
          <w:rFonts w:ascii="Calibri" w:eastAsia="Calibri" w:hAnsi="Calibri" w:cs="Calibri"/>
          <w:spacing w:val="31"/>
          <w:sz w:val="22"/>
          <w:szCs w:val="22"/>
          <w:lang w:val="en-US"/>
        </w:rPr>
        <w:t xml:space="preserve"> </w:t>
      </w:r>
      <w:proofErr w:type="gramStart"/>
      <w:r w:rsidRPr="005D6A4A">
        <w:rPr>
          <w:rFonts w:ascii="Calibri" w:eastAsia="Calibri" w:hAnsi="Calibri" w:cs="Calibri"/>
          <w:sz w:val="22"/>
          <w:szCs w:val="22"/>
          <w:lang w:val="en-US"/>
        </w:rPr>
        <w:t>that</w:t>
      </w:r>
      <w:proofErr w:type="gramEnd"/>
      <w:r w:rsidRPr="005D6A4A">
        <w:rPr>
          <w:rFonts w:ascii="Calibri" w:eastAsia="Calibri" w:hAnsi="Calibri" w:cs="Calibri"/>
          <w:spacing w:val="-4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will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not</w:t>
      </w:r>
      <w:r w:rsidRPr="005D6A4A">
        <w:rPr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redistribute</w:t>
      </w:r>
      <w:r w:rsidRPr="005D6A4A">
        <w:rPr>
          <w:rFonts w:ascii="Calibri" w:eastAsia="Calibri" w:hAnsi="Calibri" w:cs="Calibri"/>
          <w:spacing w:val="-10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the</w:t>
      </w:r>
      <w:r w:rsidRPr="005D6A4A">
        <w:rPr>
          <w:rFonts w:ascii="Calibri" w:eastAsia="Calibri" w:hAnsi="Calibri" w:cs="Calibri"/>
          <w:spacing w:val="-4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d</w:t>
      </w:r>
      <w:r w:rsidRPr="005D6A4A">
        <w:rPr>
          <w:rFonts w:ascii="Calibri" w:eastAsia="Calibri" w:hAnsi="Calibri" w:cs="Calibri"/>
          <w:spacing w:val="2"/>
          <w:sz w:val="22"/>
          <w:szCs w:val="22"/>
          <w:lang w:val="en-US"/>
        </w:rPr>
        <w:t>a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tabase</w:t>
      </w:r>
      <w:r w:rsidRPr="005D6A4A">
        <w:rPr>
          <w:rFonts w:ascii="Calibri" w:eastAsia="Calibri" w:hAnsi="Calibri" w:cs="Calibri"/>
          <w:spacing w:val="-7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o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r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its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parts,</w:t>
      </w:r>
    </w:p>
    <w:p w:rsidR="0073498E" w:rsidRPr="005D6A4A" w:rsidRDefault="0073498E" w:rsidP="0073498E">
      <w:pPr>
        <w:spacing w:before="55" w:line="268" w:lineRule="exact"/>
        <w:ind w:left="826" w:right="52" w:hanging="360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sz w:val="22"/>
          <w:szCs w:val="22"/>
          <w:lang w:val="en-US"/>
        </w:rPr>
        <w:t xml:space="preserve">3)  </w:t>
      </w:r>
      <w:r w:rsidRPr="005D6A4A">
        <w:rPr>
          <w:rFonts w:ascii="Calibri" w:eastAsia="Calibri" w:hAnsi="Calibri" w:cs="Calibri"/>
          <w:spacing w:val="31"/>
          <w:sz w:val="22"/>
          <w:szCs w:val="22"/>
          <w:lang w:val="en-US"/>
        </w:rPr>
        <w:t xml:space="preserve"> </w:t>
      </w:r>
      <w:proofErr w:type="gramStart"/>
      <w:r w:rsidRPr="005D6A4A">
        <w:rPr>
          <w:rFonts w:ascii="Calibri" w:eastAsia="Calibri" w:hAnsi="Calibri" w:cs="Calibri"/>
          <w:sz w:val="22"/>
          <w:szCs w:val="22"/>
          <w:lang w:val="en-US"/>
        </w:rPr>
        <w:t>that</w:t>
      </w:r>
      <w:proofErr w:type="gramEnd"/>
      <w:r w:rsidRPr="005D6A4A">
        <w:rPr>
          <w:rFonts w:ascii="Calibri" w:eastAsia="Calibri" w:hAnsi="Calibri" w:cs="Calibri"/>
          <w:spacing w:val="41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spacing w:val="45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will</w:t>
      </w:r>
      <w:r w:rsidRPr="005D6A4A">
        <w:rPr>
          <w:rFonts w:ascii="Calibri" w:eastAsia="Calibri" w:hAnsi="Calibri" w:cs="Calibri"/>
          <w:spacing w:val="4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n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clude</w:t>
      </w:r>
      <w:r w:rsidRPr="005D6A4A">
        <w:rPr>
          <w:rFonts w:ascii="Calibri" w:eastAsia="Calibri" w:hAnsi="Calibri" w:cs="Calibri"/>
          <w:spacing w:val="40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h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e</w:t>
      </w:r>
      <w:r w:rsidRPr="005D6A4A">
        <w:rPr>
          <w:rFonts w:ascii="Calibri" w:eastAsia="Calibri" w:hAnsi="Calibri" w:cs="Calibri"/>
          <w:spacing w:val="4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following</w:t>
      </w:r>
      <w:r w:rsidRPr="005D6A4A">
        <w:rPr>
          <w:rFonts w:ascii="Calibri" w:eastAsia="Calibri" w:hAnsi="Calibri" w:cs="Calibri"/>
          <w:spacing w:val="37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refe</w:t>
      </w:r>
      <w:r w:rsidRPr="005D6A4A">
        <w:rPr>
          <w:rFonts w:ascii="Calibri" w:eastAsia="Calibri" w:hAnsi="Calibri" w:cs="Calibri"/>
          <w:spacing w:val="2"/>
          <w:sz w:val="22"/>
          <w:szCs w:val="22"/>
          <w:lang w:val="en-US"/>
        </w:rPr>
        <w:t>r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ence</w:t>
      </w:r>
      <w:r w:rsidRPr="005D6A4A">
        <w:rPr>
          <w:rFonts w:ascii="Calibri" w:eastAsia="Calibri" w:hAnsi="Calibri" w:cs="Calibri"/>
          <w:spacing w:val="37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in</w:t>
      </w:r>
      <w:r w:rsidRPr="005D6A4A">
        <w:rPr>
          <w:rFonts w:ascii="Calibri" w:eastAsia="Calibri" w:hAnsi="Calibri" w:cs="Calibri"/>
          <w:spacing w:val="43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any</w:t>
      </w:r>
      <w:r w:rsidRPr="005D6A4A">
        <w:rPr>
          <w:rFonts w:ascii="Calibri" w:eastAsia="Calibri" w:hAnsi="Calibri" w:cs="Calibri"/>
          <w:spacing w:val="44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publ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cation</w:t>
      </w:r>
      <w:r w:rsidRPr="005D6A4A">
        <w:rPr>
          <w:rFonts w:ascii="Calibri" w:eastAsia="Calibri" w:hAnsi="Calibri" w:cs="Calibri"/>
          <w:spacing w:val="36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pacing w:val="2"/>
          <w:sz w:val="22"/>
          <w:szCs w:val="22"/>
          <w:lang w:val="en-US"/>
        </w:rPr>
        <w:t>r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esulting</w:t>
      </w:r>
      <w:r w:rsidRPr="005D6A4A">
        <w:rPr>
          <w:rFonts w:ascii="Calibri" w:eastAsia="Calibri" w:hAnsi="Calibri" w:cs="Calibri"/>
          <w:spacing w:val="38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from</w:t>
      </w:r>
      <w:r w:rsidRPr="005D6A4A">
        <w:rPr>
          <w:rFonts w:ascii="Calibri" w:eastAsia="Calibri" w:hAnsi="Calibri" w:cs="Calibri"/>
          <w:spacing w:val="40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any</w:t>
      </w:r>
      <w:r w:rsidRPr="005D6A4A">
        <w:rPr>
          <w:rFonts w:ascii="Calibri" w:eastAsia="Calibri" w:hAnsi="Calibri" w:cs="Calibri"/>
          <w:spacing w:val="43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use</w:t>
      </w:r>
      <w:r w:rsidRPr="005D6A4A">
        <w:rPr>
          <w:rFonts w:ascii="Calibri" w:eastAsia="Calibri" w:hAnsi="Calibri" w:cs="Calibri"/>
          <w:spacing w:val="4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pacing w:val="2"/>
          <w:sz w:val="22"/>
          <w:szCs w:val="22"/>
          <w:lang w:val="en-US"/>
        </w:rPr>
        <w:t>o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f</w:t>
      </w:r>
      <w:r w:rsidRPr="005D6A4A">
        <w:rPr>
          <w:rFonts w:ascii="Calibri" w:eastAsia="Calibri" w:hAnsi="Calibri" w:cs="Calibri"/>
          <w:spacing w:val="44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th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s database:</w:t>
      </w:r>
    </w:p>
    <w:p w:rsidR="0073498E" w:rsidRPr="005D6A4A" w:rsidRDefault="0073498E" w:rsidP="0073498E">
      <w:pPr>
        <w:spacing w:before="6" w:line="120" w:lineRule="exact"/>
        <w:rPr>
          <w:sz w:val="12"/>
          <w:szCs w:val="12"/>
          <w:lang w:val="en-US"/>
        </w:rPr>
      </w:pPr>
    </w:p>
    <w:p w:rsidR="0073498E" w:rsidRPr="005D6A4A" w:rsidRDefault="00C94E15" w:rsidP="0073498E">
      <w:pPr>
        <w:ind w:left="1110" w:right="335"/>
        <w:rPr>
          <w:rFonts w:ascii="Calibri" w:eastAsia="Calibri" w:hAnsi="Calibri" w:cs="Calibri"/>
          <w:lang w:val="en-US"/>
        </w:rPr>
      </w:pPr>
      <w:r w:rsidRPr="005D6A4A">
        <w:rPr>
          <w:rFonts w:ascii="Calibri" w:eastAsia="Calibri" w:hAnsi="Calibri" w:cs="Calibri"/>
          <w:sz w:val="22"/>
          <w:szCs w:val="22"/>
          <w:lang w:val="en-US"/>
        </w:rPr>
        <w:t>C. Chen, D. Belavy and G. Zheng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,</w:t>
      </w:r>
      <w:r w:rsidR="0073498E" w:rsidRPr="005D6A4A">
        <w:rPr>
          <w:rFonts w:ascii="Calibri" w:eastAsia="Calibri" w:hAnsi="Calibri" w:cs="Calibri"/>
          <w:spacing w:val="13"/>
          <w:sz w:val="22"/>
          <w:szCs w:val="22"/>
          <w:lang w:val="en-US"/>
        </w:rPr>
        <w:t xml:space="preserve"> 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“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3D Intervertebral Disc Localization and Segmentation from MR Images by Data-driven Regression and Classificaiton</w:t>
      </w:r>
      <w:r w:rsidR="0073498E"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”</w:t>
      </w:r>
      <w:r w:rsidR="0073498E" w:rsidRPr="005D6A4A">
        <w:rPr>
          <w:rFonts w:ascii="Calibri" w:eastAsia="Calibri" w:hAnsi="Calibri" w:cs="Calibri"/>
          <w:sz w:val="22"/>
          <w:szCs w:val="22"/>
          <w:lang w:val="en-US"/>
        </w:rPr>
        <w:t>,</w:t>
      </w:r>
      <w:r w:rsidR="0073498E" w:rsidRPr="005D6A4A">
        <w:rPr>
          <w:rFonts w:ascii="Calibri" w:eastAsia="Calibri" w:hAnsi="Calibri" w:cs="Calibri"/>
          <w:spacing w:val="9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the 5th International Wor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k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shop on Machine Learning in Medical Imaging (MLMI 2014), pp. 50 – 58, 2014</w:t>
      </w:r>
    </w:p>
    <w:p w:rsidR="0073498E" w:rsidRPr="005D6A4A" w:rsidRDefault="0073498E" w:rsidP="0073498E">
      <w:pPr>
        <w:spacing w:line="120" w:lineRule="exact"/>
        <w:rPr>
          <w:sz w:val="12"/>
          <w:szCs w:val="12"/>
          <w:lang w:val="en-US"/>
        </w:rPr>
      </w:pPr>
    </w:p>
    <w:p w:rsidR="0073498E" w:rsidRPr="005D6A4A" w:rsidRDefault="0073498E" w:rsidP="0073498E">
      <w:pPr>
        <w:ind w:left="790" w:right="2815"/>
        <w:jc w:val="center"/>
        <w:rPr>
          <w:rFonts w:ascii="Calibri" w:eastAsia="Calibri" w:hAnsi="Calibri" w:cs="Calibri"/>
          <w:lang w:val="en-US"/>
        </w:rPr>
      </w:pPr>
      <w:proofErr w:type="gramStart"/>
      <w:r w:rsidRPr="005D6A4A">
        <w:rPr>
          <w:rFonts w:ascii="Calibri" w:eastAsia="Calibri" w:hAnsi="Calibri" w:cs="Calibri"/>
          <w:sz w:val="22"/>
          <w:szCs w:val="22"/>
          <w:lang w:val="en-US"/>
        </w:rPr>
        <w:t>and</w:t>
      </w:r>
      <w:proofErr w:type="gramEnd"/>
      <w:r w:rsidRPr="005D6A4A">
        <w:rPr>
          <w:rFonts w:ascii="Calibri" w:eastAsia="Calibri" w:hAnsi="Calibri" w:cs="Calibri"/>
          <w:spacing w:val="-4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will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supp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l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y</w:t>
      </w:r>
      <w:r w:rsidRPr="005D6A4A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the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data</w:t>
      </w:r>
      <w:r w:rsidRPr="005D6A4A">
        <w:rPr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p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r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ovider</w:t>
      </w:r>
      <w:r w:rsidRPr="005D6A4A">
        <w:rPr>
          <w:rFonts w:ascii="Calibri" w:eastAsia="Calibri" w:hAnsi="Calibri" w:cs="Calibri"/>
          <w:spacing w:val="-8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with</w:t>
      </w:r>
      <w:r w:rsidRPr="005D6A4A">
        <w:rPr>
          <w:rFonts w:ascii="Calibri" w:eastAsia="Calibri" w:hAnsi="Calibri" w:cs="Calibri"/>
          <w:spacing w:val="-3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copies</w:t>
      </w:r>
      <w:r w:rsidRPr="005D6A4A">
        <w:rPr>
          <w:rFonts w:ascii="Calibri" w:eastAsia="Calibri" w:hAnsi="Calibri" w:cs="Calibri"/>
          <w:spacing w:val="-6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pacing w:val="1"/>
          <w:sz w:val="22"/>
          <w:szCs w:val="22"/>
          <w:lang w:val="en-US"/>
        </w:rPr>
        <w:t>o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f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sz w:val="22"/>
          <w:szCs w:val="22"/>
          <w:lang w:val="en-US"/>
        </w:rPr>
        <w:t>such</w:t>
      </w:r>
      <w:r w:rsidRPr="005D6A4A">
        <w:rPr>
          <w:rFonts w:ascii="Calibri" w:eastAsia="Calibri" w:hAnsi="Calibri" w:cs="Calibri"/>
          <w:spacing w:val="-2"/>
          <w:sz w:val="22"/>
          <w:szCs w:val="22"/>
          <w:lang w:val="en-US"/>
        </w:rPr>
        <w:t xml:space="preserve"> </w:t>
      </w:r>
      <w:r w:rsidRPr="005D6A4A">
        <w:rPr>
          <w:rFonts w:ascii="Calibri" w:eastAsia="Calibri" w:hAnsi="Calibri" w:cs="Calibri"/>
          <w:w w:val="99"/>
          <w:sz w:val="22"/>
          <w:szCs w:val="22"/>
          <w:lang w:val="en-US"/>
        </w:rPr>
        <w:t>publ</w:t>
      </w:r>
      <w:r w:rsidRPr="005D6A4A">
        <w:rPr>
          <w:rFonts w:ascii="Calibri" w:eastAsia="Calibri" w:hAnsi="Calibri" w:cs="Calibri"/>
          <w:spacing w:val="1"/>
          <w:w w:val="99"/>
          <w:sz w:val="22"/>
          <w:szCs w:val="22"/>
          <w:lang w:val="en-US"/>
        </w:rPr>
        <w:t>i</w:t>
      </w:r>
      <w:r w:rsidRPr="005D6A4A">
        <w:rPr>
          <w:rFonts w:ascii="Calibri" w:eastAsia="Calibri" w:hAnsi="Calibri" w:cs="Calibri"/>
          <w:w w:val="99"/>
          <w:sz w:val="22"/>
          <w:szCs w:val="22"/>
          <w:lang w:val="en-US"/>
        </w:rPr>
        <w:t>cations.</w:t>
      </w:r>
    </w:p>
    <w:p w:rsidR="0073498E" w:rsidRPr="005D6A4A" w:rsidRDefault="0073498E" w:rsidP="0073498E">
      <w:pPr>
        <w:spacing w:line="200" w:lineRule="exact"/>
        <w:rPr>
          <w:lang w:val="en-US"/>
        </w:rPr>
      </w:pPr>
    </w:p>
    <w:p w:rsidR="0073498E" w:rsidRPr="005D6A4A" w:rsidRDefault="0073498E" w:rsidP="0073498E">
      <w:pPr>
        <w:spacing w:before="17" w:line="240" w:lineRule="exact"/>
        <w:rPr>
          <w:sz w:val="24"/>
          <w:szCs w:val="24"/>
          <w:lang w:val="en-US"/>
        </w:rPr>
      </w:pPr>
    </w:p>
    <w:p w:rsidR="004D5353" w:rsidRPr="00FA4BE7" w:rsidRDefault="0073498E" w:rsidP="00FA4BE7">
      <w:pPr>
        <w:tabs>
          <w:tab w:val="left" w:pos="4640"/>
          <w:tab w:val="left" w:pos="9360"/>
        </w:tabs>
        <w:ind w:left="117" w:right="-20"/>
        <w:rPr>
          <w:rFonts w:ascii="Times New Roman" w:eastAsia="Times New Roman" w:hAnsi="Times New Roman"/>
          <w:sz w:val="24"/>
          <w:szCs w:val="24"/>
        </w:rPr>
      </w:pPr>
      <w:r w:rsidRPr="005D6A4A">
        <w:rPr>
          <w:rFonts w:ascii="Calibri" w:eastAsia="Calibri" w:hAnsi="Calibri" w:cs="Calibri"/>
          <w:b/>
          <w:bCs/>
          <w:w w:val="99"/>
          <w:sz w:val="24"/>
          <w:szCs w:val="24"/>
          <w:lang w:val="en-US"/>
        </w:rPr>
        <w:t>Date:</w:t>
      </w:r>
      <w:r w:rsidRPr="005D6A4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</w:t>
      </w:r>
      <w:r w:rsidRPr="005D6A4A">
        <w:rPr>
          <w:rFonts w:ascii="Calibri" w:eastAsia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6"/>
            <w:sz w:val="24"/>
            <w:szCs w:val="24"/>
          </w:rPr>
          <w:id w:val="-187075629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A4BE7" w:rsidRPr="005D6A4A">
            <w:rPr>
              <w:rStyle w:val="PlaceholderText"/>
              <w:lang w:val="en-US"/>
            </w:rPr>
            <w:t>Click here to enter text.</w:t>
          </w:r>
          <w:bookmarkEnd w:id="0"/>
        </w:sdtContent>
      </w:sdt>
      <w:r w:rsidRPr="005D6A4A">
        <w:rPr>
          <w:rFonts w:ascii="Calibri" w:eastAsia="Calibri" w:hAnsi="Calibri" w:cs="Calibri"/>
          <w:color w:val="7F7F7F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Authorized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</w:rPr>
        <w:t>signature: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 w:color="000000"/>
        </w:rPr>
        <w:tab/>
      </w:r>
    </w:p>
    <w:sectPr w:rsidR="004D5353" w:rsidRPr="00FA4BE7" w:rsidSect="007349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1191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BC" w:rsidRDefault="000B69BC">
      <w:r>
        <w:separator/>
      </w:r>
    </w:p>
  </w:endnote>
  <w:endnote w:type="continuationSeparator" w:id="0">
    <w:p w:rsidR="000B69BC" w:rsidRDefault="000B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77" w:rsidRDefault="00AB6777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94E15">
      <w:rPr>
        <w:noProof/>
      </w:rPr>
      <w:t>2</w:t>
    </w:r>
    <w:r>
      <w:fldChar w:fldCharType="end"/>
    </w:r>
    <w:r>
      <w:t>/</w:t>
    </w:r>
    <w:fldSimple w:instr=" NUMPAGES  \* MERGEFORMAT ">
      <w:r w:rsidR="00C94E1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77" w:rsidRDefault="00AB6777">
    <w:pPr>
      <w:pStyle w:val="Footer"/>
      <w:tabs>
        <w:tab w:val="left" w:pos="54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BC" w:rsidRDefault="000B69BC">
      <w:r>
        <w:separator/>
      </w:r>
    </w:p>
  </w:footnote>
  <w:footnote w:type="continuationSeparator" w:id="0">
    <w:p w:rsidR="000B69BC" w:rsidRDefault="000B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53" w:rsidRDefault="004D5353">
    <w:pPr>
      <w:pStyle w:val="Header"/>
    </w:pPr>
  </w:p>
  <w:p w:rsidR="004D5353" w:rsidRDefault="004D5353">
    <w:pPr>
      <w:pStyle w:val="Header"/>
    </w:pPr>
  </w:p>
  <w:p w:rsidR="004D5353" w:rsidRDefault="004D5353">
    <w:pPr>
      <w:pStyle w:val="Header"/>
    </w:pPr>
  </w:p>
  <w:p w:rsidR="004D5353" w:rsidRDefault="004D5353">
    <w:pPr>
      <w:pStyle w:val="Header"/>
    </w:pPr>
  </w:p>
  <w:p w:rsidR="004D5353" w:rsidRDefault="004D5353">
    <w:pPr>
      <w:pStyle w:val="Header"/>
    </w:pPr>
  </w:p>
  <w:p w:rsidR="004D5353" w:rsidRDefault="004D5353">
    <w:pPr>
      <w:pStyle w:val="Header"/>
    </w:pPr>
  </w:p>
  <w:p w:rsidR="00AB6777" w:rsidRDefault="00430788">
    <w:pPr>
      <w:pStyle w:val="Header"/>
    </w:pPr>
    <w:r>
      <w:rPr>
        <w:noProof/>
        <w:sz w:val="20"/>
        <w:lang w:val="en-US" w:eastAsia="zh-CN"/>
      </w:rPr>
      <w:drawing>
        <wp:anchor distT="0" distB="0" distL="114300" distR="114300" simplePos="0" relativeHeight="251657728" behindDoc="1" locked="0" layoutInCell="1" allowOverlap="1" wp14:anchorId="7AC0FE2B" wp14:editId="58E3B37A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6200" cy="1040765"/>
          <wp:effectExtent l="0" t="0" r="6350" b="6985"/>
          <wp:wrapThrough wrapText="bothSides">
            <wp:wrapPolygon edited="0">
              <wp:start x="0" y="0"/>
              <wp:lineTo x="0" y="21350"/>
              <wp:lineTo x="21396" y="21350"/>
              <wp:lineTo x="21396" y="0"/>
              <wp:lineTo x="0" y="0"/>
            </wp:wrapPolygon>
          </wp:wrapThrough>
          <wp:docPr id="13" name="Picture 13" descr="ub_16pt_cmyk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b_16pt_cmyk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8D" w:rsidRDefault="00430788" w:rsidP="000E488D">
    <w:pPr>
      <w:pStyle w:val="Header"/>
      <w:spacing w:line="240" w:lineRule="auto"/>
    </w:pPr>
    <w:r>
      <w:rPr>
        <w:noProof/>
        <w:sz w:val="20"/>
        <w:lang w:val="en-US" w:eastAsia="zh-CN"/>
      </w:rPr>
      <w:drawing>
        <wp:anchor distT="0" distB="0" distL="114300" distR="114300" simplePos="0" relativeHeight="251656704" behindDoc="1" locked="0" layoutInCell="1" allowOverlap="1" wp14:anchorId="326932E7" wp14:editId="08D28AC2">
          <wp:simplePos x="0" y="0"/>
          <wp:positionH relativeFrom="page">
            <wp:posOffset>5128260</wp:posOffset>
          </wp:positionH>
          <wp:positionV relativeFrom="page">
            <wp:posOffset>748665</wp:posOffset>
          </wp:positionV>
          <wp:extent cx="1489075" cy="1148080"/>
          <wp:effectExtent l="0" t="0" r="0" b="0"/>
          <wp:wrapThrough wrapText="bothSides">
            <wp:wrapPolygon edited="0">
              <wp:start x="0" y="0"/>
              <wp:lineTo x="0" y="21146"/>
              <wp:lineTo x="21278" y="21146"/>
              <wp:lineTo x="21278" y="0"/>
              <wp:lineTo x="0" y="0"/>
            </wp:wrapPolygon>
          </wp:wrapThrough>
          <wp:docPr id="11" name="Picture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inline distT="0" distB="0" distL="0" distR="0" wp14:anchorId="1021E8DB" wp14:editId="7FEECBC2">
          <wp:extent cx="3104515" cy="1207770"/>
          <wp:effectExtent l="0" t="0" r="635" b="0"/>
          <wp:docPr id="1" name="Picture 1" descr="mem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51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46C87"/>
    <w:multiLevelType w:val="hybridMultilevel"/>
    <w:tmpl w:val="6AFC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3TXMSESpBVjTCNV/kqy5WPUeos=" w:salt="CqKmeVHQbhcdFVGEI1UR9A=="/>
  <w:defaultTabStop w:val="709"/>
  <w:autoHyphenation/>
  <w:hyphenationZone w:val="4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HorizontalOrigin w:val="6"/>
  <w:drawingGridVerticalOrigin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3"/>
    <w:rsid w:val="000067B0"/>
    <w:rsid w:val="00017AA1"/>
    <w:rsid w:val="000318D1"/>
    <w:rsid w:val="00036834"/>
    <w:rsid w:val="0005468B"/>
    <w:rsid w:val="000551CE"/>
    <w:rsid w:val="00062578"/>
    <w:rsid w:val="00073F29"/>
    <w:rsid w:val="000A116B"/>
    <w:rsid w:val="000A6C0E"/>
    <w:rsid w:val="000B69BC"/>
    <w:rsid w:val="000D2D62"/>
    <w:rsid w:val="000D6C46"/>
    <w:rsid w:val="000E488D"/>
    <w:rsid w:val="0010103B"/>
    <w:rsid w:val="00145A86"/>
    <w:rsid w:val="00151126"/>
    <w:rsid w:val="001656A2"/>
    <w:rsid w:val="001C2728"/>
    <w:rsid w:val="001F064F"/>
    <w:rsid w:val="00207671"/>
    <w:rsid w:val="00226075"/>
    <w:rsid w:val="00233D21"/>
    <w:rsid w:val="00246393"/>
    <w:rsid w:val="00270C5E"/>
    <w:rsid w:val="002B0F74"/>
    <w:rsid w:val="002E29E6"/>
    <w:rsid w:val="002E7B27"/>
    <w:rsid w:val="00305DDE"/>
    <w:rsid w:val="00320DA2"/>
    <w:rsid w:val="00321805"/>
    <w:rsid w:val="00327D50"/>
    <w:rsid w:val="00340703"/>
    <w:rsid w:val="00340E02"/>
    <w:rsid w:val="00346FFD"/>
    <w:rsid w:val="0035125D"/>
    <w:rsid w:val="00381003"/>
    <w:rsid w:val="0038367E"/>
    <w:rsid w:val="003966A3"/>
    <w:rsid w:val="00397B78"/>
    <w:rsid w:val="003A1F65"/>
    <w:rsid w:val="003A3146"/>
    <w:rsid w:val="003B6BF2"/>
    <w:rsid w:val="00413A0B"/>
    <w:rsid w:val="00430788"/>
    <w:rsid w:val="00443F5C"/>
    <w:rsid w:val="0044409F"/>
    <w:rsid w:val="00450E39"/>
    <w:rsid w:val="00467733"/>
    <w:rsid w:val="0048441B"/>
    <w:rsid w:val="004A6627"/>
    <w:rsid w:val="004D5353"/>
    <w:rsid w:val="005536F9"/>
    <w:rsid w:val="00567019"/>
    <w:rsid w:val="005A4C2A"/>
    <w:rsid w:val="005A6E36"/>
    <w:rsid w:val="005C5E43"/>
    <w:rsid w:val="005C7334"/>
    <w:rsid w:val="005D4A07"/>
    <w:rsid w:val="005D6A4A"/>
    <w:rsid w:val="005E697E"/>
    <w:rsid w:val="00633A7A"/>
    <w:rsid w:val="00646B52"/>
    <w:rsid w:val="00654F49"/>
    <w:rsid w:val="006957E7"/>
    <w:rsid w:val="006A6AE5"/>
    <w:rsid w:val="006C63D3"/>
    <w:rsid w:val="006D1408"/>
    <w:rsid w:val="006F4553"/>
    <w:rsid w:val="006F7378"/>
    <w:rsid w:val="0073498E"/>
    <w:rsid w:val="00775183"/>
    <w:rsid w:val="00776BB8"/>
    <w:rsid w:val="007D5DB8"/>
    <w:rsid w:val="007D774C"/>
    <w:rsid w:val="007F54FF"/>
    <w:rsid w:val="008001AD"/>
    <w:rsid w:val="0083250E"/>
    <w:rsid w:val="0086685B"/>
    <w:rsid w:val="008814D3"/>
    <w:rsid w:val="008A1BE1"/>
    <w:rsid w:val="008B72EC"/>
    <w:rsid w:val="008D674D"/>
    <w:rsid w:val="008E078F"/>
    <w:rsid w:val="009049EF"/>
    <w:rsid w:val="009674C6"/>
    <w:rsid w:val="009942DC"/>
    <w:rsid w:val="009A00D5"/>
    <w:rsid w:val="009A01EA"/>
    <w:rsid w:val="009A69A8"/>
    <w:rsid w:val="009B1921"/>
    <w:rsid w:val="009B2982"/>
    <w:rsid w:val="009B3A77"/>
    <w:rsid w:val="009D5D73"/>
    <w:rsid w:val="00A10492"/>
    <w:rsid w:val="00A12BDA"/>
    <w:rsid w:val="00A67DE3"/>
    <w:rsid w:val="00AB6777"/>
    <w:rsid w:val="00AD4680"/>
    <w:rsid w:val="00B02721"/>
    <w:rsid w:val="00B10AC5"/>
    <w:rsid w:val="00B14ADC"/>
    <w:rsid w:val="00B23976"/>
    <w:rsid w:val="00B537C6"/>
    <w:rsid w:val="00BA7445"/>
    <w:rsid w:val="00BC516A"/>
    <w:rsid w:val="00BE0ABF"/>
    <w:rsid w:val="00BE37C5"/>
    <w:rsid w:val="00C12DF1"/>
    <w:rsid w:val="00C340AE"/>
    <w:rsid w:val="00C40707"/>
    <w:rsid w:val="00C54A26"/>
    <w:rsid w:val="00C65A22"/>
    <w:rsid w:val="00C77149"/>
    <w:rsid w:val="00C81E63"/>
    <w:rsid w:val="00C876B8"/>
    <w:rsid w:val="00C94E15"/>
    <w:rsid w:val="00CA3CCC"/>
    <w:rsid w:val="00CA7EC6"/>
    <w:rsid w:val="00CC5C45"/>
    <w:rsid w:val="00CD62C8"/>
    <w:rsid w:val="00D0317E"/>
    <w:rsid w:val="00D1122D"/>
    <w:rsid w:val="00D1211C"/>
    <w:rsid w:val="00D12C27"/>
    <w:rsid w:val="00D711E9"/>
    <w:rsid w:val="00D90D3E"/>
    <w:rsid w:val="00DE4FB3"/>
    <w:rsid w:val="00E14086"/>
    <w:rsid w:val="00E26EB9"/>
    <w:rsid w:val="00E37335"/>
    <w:rsid w:val="00E60842"/>
    <w:rsid w:val="00E74954"/>
    <w:rsid w:val="00E828AF"/>
    <w:rsid w:val="00E82988"/>
    <w:rsid w:val="00E876B9"/>
    <w:rsid w:val="00E876C9"/>
    <w:rsid w:val="00EB2189"/>
    <w:rsid w:val="00ED6009"/>
    <w:rsid w:val="00EE3F26"/>
    <w:rsid w:val="00EE5374"/>
    <w:rsid w:val="00EF44F8"/>
    <w:rsid w:val="00F055B8"/>
    <w:rsid w:val="00F12765"/>
    <w:rsid w:val="00F664AB"/>
    <w:rsid w:val="00FA4BE7"/>
    <w:rsid w:val="00FA52A0"/>
    <w:rsid w:val="00FE066E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spacing w:before="27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0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</w:style>
  <w:style w:type="paragraph" w:styleId="Title">
    <w:name w:val="Title"/>
    <w:basedOn w:val="Heading1"/>
    <w:next w:val="Normal"/>
    <w:qFormat/>
    <w:pPr>
      <w:spacing w:line="270" w:lineRule="exact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ooter">
    <w:name w:val="footer"/>
    <w:basedOn w:val="Normal"/>
    <w:pPr>
      <w:tabs>
        <w:tab w:val="right" w:pos="9441"/>
      </w:tabs>
      <w:spacing w:line="300" w:lineRule="exact"/>
    </w:pPr>
    <w:rPr>
      <w:sz w:val="16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Header">
    <w:name w:val="header"/>
    <w:basedOn w:val="Normal"/>
    <w:pPr>
      <w:spacing w:line="300" w:lineRule="exact"/>
    </w:pPr>
    <w:rPr>
      <w:b/>
      <w:sz w:val="22"/>
    </w:rPr>
  </w:style>
  <w:style w:type="paragraph" w:styleId="MacroText">
    <w:name w:val="macro"/>
    <w:basedOn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Pr>
      <w:rFonts w:ascii="ar" w:hAnsi="ar"/>
    </w:rPr>
  </w:style>
  <w:style w:type="character" w:styleId="Strong">
    <w:name w:val="Strong"/>
    <w:qFormat/>
    <w:rPr>
      <w:rFonts w:ascii="Arial" w:hAnsi="Arial"/>
      <w:b/>
    </w:rPr>
  </w:style>
  <w:style w:type="paragraph" w:styleId="EnvelopeAddress">
    <w:name w:val="envelope address"/>
    <w:basedOn w:val="Normal"/>
    <w:next w:val="Normal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Normal"/>
    <w:qFormat/>
  </w:style>
  <w:style w:type="character" w:styleId="LineNumber">
    <w:name w:val="line number"/>
    <w:rPr>
      <w:rFonts w:ascii="ar" w:hAnsi="ar"/>
    </w:rPr>
  </w:style>
  <w:style w:type="paragraph" w:styleId="TOAHeading">
    <w:name w:val="toa heading"/>
    <w:basedOn w:val="Normal"/>
    <w:next w:val="Normal"/>
    <w:semiHidden/>
  </w:style>
  <w:style w:type="paragraph" w:styleId="TableofAuthorities">
    <w:name w:val="table of authorities"/>
    <w:basedOn w:val="Normal"/>
    <w:next w:val="Normal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table" w:styleId="TableGrid">
    <w:name w:val="Table Grid"/>
    <w:basedOn w:val="TableNormal"/>
    <w:rsid w:val="002E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val="de-CH"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8AF"/>
    <w:rPr>
      <w:rFonts w:ascii="Tahoma" w:hAnsi="Tahoma" w:cs="Tahoma"/>
      <w:sz w:val="16"/>
      <w:szCs w:val="16"/>
      <w:lang w:val="de-CH" w:eastAsia="de-DE"/>
    </w:rPr>
  </w:style>
  <w:style w:type="character" w:styleId="PlaceholderText">
    <w:name w:val="Placeholder Text"/>
    <w:basedOn w:val="DefaultParagraphFont"/>
    <w:uiPriority w:val="99"/>
    <w:semiHidden/>
    <w:rsid w:val="00FA4B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spacing w:before="27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outlineLvl w:val="2"/>
    </w:pPr>
    <w:rPr>
      <w:sz w:val="20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</w:style>
  <w:style w:type="paragraph" w:styleId="Title">
    <w:name w:val="Title"/>
    <w:basedOn w:val="Heading1"/>
    <w:next w:val="Normal"/>
    <w:qFormat/>
    <w:pPr>
      <w:spacing w:line="270" w:lineRule="exact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ooter">
    <w:name w:val="footer"/>
    <w:basedOn w:val="Normal"/>
    <w:pPr>
      <w:tabs>
        <w:tab w:val="right" w:pos="9441"/>
      </w:tabs>
      <w:spacing w:line="300" w:lineRule="exact"/>
    </w:pPr>
    <w:rPr>
      <w:sz w:val="16"/>
    </w:r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Header">
    <w:name w:val="header"/>
    <w:basedOn w:val="Normal"/>
    <w:pPr>
      <w:spacing w:line="300" w:lineRule="exact"/>
    </w:pPr>
    <w:rPr>
      <w:b/>
      <w:sz w:val="22"/>
    </w:rPr>
  </w:style>
  <w:style w:type="paragraph" w:styleId="MacroText">
    <w:name w:val="macro"/>
    <w:basedOn w:val="Normal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rPr>
      <w:rFonts w:ascii="ar" w:hAnsi="ar"/>
    </w:rPr>
  </w:style>
  <w:style w:type="character" w:styleId="Strong">
    <w:name w:val="Strong"/>
    <w:qFormat/>
    <w:rPr>
      <w:rFonts w:ascii="Arial" w:hAnsi="Arial"/>
      <w:b/>
    </w:rPr>
  </w:style>
  <w:style w:type="paragraph" w:styleId="EnvelopeAddress">
    <w:name w:val="envelope address"/>
    <w:basedOn w:val="Normal"/>
    <w:next w:val="Normal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Normal"/>
    <w:qFormat/>
  </w:style>
  <w:style w:type="character" w:styleId="LineNumber">
    <w:name w:val="line number"/>
    <w:rPr>
      <w:rFonts w:ascii="ar" w:hAnsi="ar"/>
    </w:rPr>
  </w:style>
  <w:style w:type="paragraph" w:styleId="TOAHeading">
    <w:name w:val="toa heading"/>
    <w:basedOn w:val="Normal"/>
    <w:next w:val="Normal"/>
    <w:semiHidden/>
  </w:style>
  <w:style w:type="paragraph" w:styleId="TableofAuthorities">
    <w:name w:val="table of authorities"/>
    <w:basedOn w:val="Normal"/>
    <w:next w:val="Normal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table" w:styleId="TableGrid">
    <w:name w:val="Table Grid"/>
    <w:basedOn w:val="TableNormal"/>
    <w:rsid w:val="002E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val="de-CH"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8AF"/>
    <w:rPr>
      <w:rFonts w:ascii="Tahoma" w:hAnsi="Tahoma" w:cs="Tahoma"/>
      <w:sz w:val="16"/>
      <w:szCs w:val="16"/>
      <w:lang w:val="de-CH" w:eastAsia="de-DE"/>
    </w:rPr>
  </w:style>
  <w:style w:type="character" w:styleId="PlaceholderText">
    <w:name w:val="Placeholder Text"/>
    <w:basedOn w:val="DefaultParagraphFont"/>
    <w:uiPriority w:val="99"/>
    <w:semiHidden/>
    <w:rsid w:val="00FA4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Desktop\studentInterview\LetterToForeignPoliceStation\LetterEngli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7096-F287-4446-91A5-B785A39EC2A1}"/>
      </w:docPartPr>
      <w:docPartBody>
        <w:p w:rsidR="00564775" w:rsidRDefault="00FC4FA8">
          <w:r w:rsidRPr="007E0C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8"/>
    <w:rsid w:val="00564775"/>
    <w:rsid w:val="00622200"/>
    <w:rsid w:val="00D666A2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F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F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B8346AD-C946-4944-A770-84DA14E7725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LetterEnglish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2107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mailto:franjo.pernus@fe.uni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zheng</dc:creator>
  <cp:lastModifiedBy>zheng</cp:lastModifiedBy>
  <cp:revision>6</cp:revision>
  <cp:lastPrinted>2014-11-18T11:03:00Z</cp:lastPrinted>
  <dcterms:created xsi:type="dcterms:W3CDTF">2014-12-07T13:26:00Z</dcterms:created>
  <dcterms:modified xsi:type="dcterms:W3CDTF">2016-04-25T13:30:00Z</dcterms:modified>
</cp:coreProperties>
</file>